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en-US"/>
        </w:rPr>
        <w:t>物流与供应链管理读书笔记</w:t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六</w:t>
      </w:r>
    </w:p>
    <w:p>
      <w:pPr>
        <w:pStyle w:val="style0"/>
        <w:jc w:val="left"/>
        <w:rPr>
          <w:rFonts w:ascii="宋体" w:cs="宋体" w:eastAsia="宋体" w:hAnsi="宋体"/>
          <w:sz w:val="21"/>
          <w:szCs w:val="21"/>
        </w:rPr>
      </w:pPr>
      <w:r>
        <w:rPr>
          <w:rFonts w:ascii="宋体" w:cs="宋体" w:eastAsia="宋体" w:hAnsi="宋体"/>
          <w:sz w:val="21"/>
          <w:szCs w:val="21"/>
          <w:lang w:val="en-US"/>
        </w:rPr>
        <w:t>物流信息是指:“反映物流各种活动内容的知识、资料、图像、数据文件的总称。”</w:t>
      </w:r>
    </w:p>
    <w:p>
      <w:pPr>
        <w:pStyle w:val="style0"/>
        <w:jc w:val="left"/>
        <w:rPr>
          <w:rFonts w:ascii="宋体" w:cs="宋体" w:eastAsia="宋体" w:hAnsi="宋体"/>
          <w:sz w:val="21"/>
          <w:szCs w:val="21"/>
        </w:rPr>
      </w:pPr>
      <w:r>
        <w:rPr>
          <w:rFonts w:ascii="宋体" w:cs="宋体" w:eastAsia="宋体" w:hAnsi="宋体"/>
          <w:sz w:val="21"/>
          <w:szCs w:val="21"/>
          <w:lang w:val="en-US"/>
        </w:rPr>
        <w:t>物流信息是物流活动中各个环节生成的信息，与物流过程中的运输、保管</w:t>
      </w:r>
      <w:r>
        <w:rPr>
          <w:rFonts w:ascii="宋体" w:cs="宋体" w:hAnsi="宋体"/>
          <w:sz w:val="21"/>
          <w:szCs w:val="21"/>
          <w:lang w:val="en-US"/>
        </w:rPr>
        <w:t>、</w:t>
      </w:r>
      <w:r>
        <w:rPr>
          <w:rFonts w:ascii="宋体" w:cs="宋体" w:eastAsia="宋体" w:hAnsi="宋体"/>
          <w:sz w:val="21"/>
          <w:szCs w:val="21"/>
          <w:lang w:val="en-US"/>
        </w:rPr>
        <w:t>装卸</w:t>
      </w:r>
      <w:r>
        <w:rPr>
          <w:rFonts w:ascii="宋体" w:cs="宋体" w:hAnsi="宋体"/>
          <w:sz w:val="21"/>
          <w:szCs w:val="21"/>
          <w:lang w:val="en-US"/>
        </w:rPr>
        <w:t>、</w:t>
      </w:r>
      <w:r>
        <w:rPr>
          <w:rFonts w:ascii="宋体" w:cs="宋体" w:eastAsia="宋体" w:hAnsi="宋体"/>
          <w:sz w:val="21"/>
          <w:szCs w:val="21"/>
          <w:lang w:val="en-US"/>
        </w:rPr>
        <w:t>包装等各种职能有机结合在一起，是整个物流活动顺利进行所不可缺少的，对物流的有效组织、控制、协调和管理具有非常重要的意义。物流信息具有广泛性、真实性、时效性、共享性等特点。物流信息按照不同的特点可分为不同的种类。按照物流管理层次分类，可分为作业层信息、战术层信息</w:t>
      </w:r>
      <w:r>
        <w:rPr>
          <w:rFonts w:ascii="宋体" w:cs="宋体" w:hAnsi="宋体"/>
          <w:sz w:val="21"/>
          <w:szCs w:val="21"/>
          <w:lang w:val="en-US"/>
        </w:rPr>
        <w:t>、战略层信息三种。按照物流功能分类，可分为仓储信息、运输信息、流通加工信息、包装信息、装卸信息、搬运信息、配送信息等。按照信息加工程度分类，可分为原始信息、加工信息两种。大数据是相对于小数据的一个概念，目前还没有明确的定义。大数据相对于小数据具有:规模数据大、数据多样性、数据处理时效性、结果准确性、深度价值五种特点。供应链在全球范围内并没有一个统一的概念，在我国，通常认为供应链就是:生产及流通过程中，涉及将产品或服务提供给最终用户所形成的网链结构。供应链是围绕核心企业，通过对信息流、物流和资金流的控制，聪采购原材料开始，制成中间产品及最终产品，最后由销售网络把产品送到消费者手中的将供应商、制造商、分销商、零售商直到最终用户连成一个整体的功能网链结构和模式。供应链具有:复杂性、面向客户需求、动态性、交叉性、层次性等特点。根据不同的特点可将供应链分为不同类型。按照供应链的业务范围分类，可分为内部供应链和外部供应链。按照供应链的网状结构分类，可分为V形供应链、A形供应链和T形供应链。按照供应链存在的稳定性分类，可分为稳定的供应链和动态的供应链。供应链管理是指对供应链涉及的全部活动进行计划、组织、协调与控制。供应链管理的特征包括:1、以满足客户需求为根本出发点；2、以共同价值观为战略基础；3、以提升供应链竞争力为主要竞争方式；4、以广泛的信息技术为主要手段；5、以物流的一体化管理为突破口；6、以非核心业务外包为主要经营策略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832</Words>
  <Characters>834</Characters>
  <Application>WPS Office</Application>
  <Paragraphs>4</Paragraphs>
  <CharactersWithSpaces>834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2022-12-04T08:51:59Z</dcterms:created>
  <dc:creator>MRR-W29</dc:creator>
  <lastModifiedBy>MRR-W29</lastModifiedBy>
  <dcterms:modified xsi:type="dcterms:W3CDTF">2022-12-04T09:19:04Z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69e5cadaddfa4fd685e5bb4adf2064f2</vt:lpwstr>
  </property>
</Properties>
</file>